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63" w:rsidRPr="00825763" w:rsidRDefault="00825763" w:rsidP="00825763">
      <w:pPr>
        <w:rPr>
          <w:i/>
          <w:iCs/>
          <w:u w:val="single"/>
        </w:rPr>
      </w:pPr>
      <w:r w:rsidRPr="00825763">
        <w:rPr>
          <w:i/>
          <w:iCs/>
          <w:u w:val="single"/>
        </w:rPr>
        <w:t xml:space="preserve">Порядок </w:t>
      </w:r>
      <w:proofErr w:type="gramStart"/>
      <w:r w:rsidRPr="00825763">
        <w:rPr>
          <w:i/>
          <w:iCs/>
          <w:u w:val="single"/>
        </w:rPr>
        <w:t>заверения документов</w:t>
      </w:r>
      <w:proofErr w:type="gramEnd"/>
    </w:p>
    <w:p w:rsidR="00825763" w:rsidRPr="00825763" w:rsidRDefault="00825763" w:rsidP="00825763">
      <w:pPr>
        <w:rPr>
          <w:i/>
          <w:iCs/>
          <w:u w:val="single"/>
        </w:rPr>
      </w:pPr>
    </w:p>
    <w:p w:rsidR="00825763" w:rsidRPr="00825763" w:rsidRDefault="00825763" w:rsidP="00825763">
      <w:pPr>
        <w:numPr>
          <w:ilvl w:val="0"/>
          <w:numId w:val="1"/>
        </w:numPr>
      </w:pPr>
      <w:r w:rsidRPr="00825763">
        <w:t>Документы, представляемые в Банк, должны быть подписаны руководителем принципала (иным уполномоченным лицом);</w:t>
      </w:r>
    </w:p>
    <w:p w:rsidR="00825763" w:rsidRPr="00825763" w:rsidRDefault="00825763" w:rsidP="00825763">
      <w:pPr>
        <w:numPr>
          <w:ilvl w:val="0"/>
          <w:numId w:val="1"/>
        </w:numPr>
      </w:pPr>
      <w:r w:rsidRPr="00825763">
        <w:t>Подпись уполномоченного лица Принципала должна быть заверена печатью организации (Принципала);</w:t>
      </w:r>
    </w:p>
    <w:p w:rsidR="00825763" w:rsidRPr="001F76F6" w:rsidRDefault="00825763" w:rsidP="00825763">
      <w:pPr>
        <w:numPr>
          <w:ilvl w:val="0"/>
          <w:numId w:val="1"/>
        </w:numPr>
        <w:rPr>
          <w:highlight w:val="yellow"/>
        </w:rPr>
      </w:pPr>
      <w:r w:rsidRPr="001F76F6">
        <w:rPr>
          <w:highlight w:val="yellow"/>
        </w:rPr>
        <w:t>Каждый документ заверяется отдельно</w:t>
      </w:r>
      <w:r w:rsidRPr="001F76F6">
        <w:rPr>
          <w:highlight w:val="yellow"/>
          <w:lang w:val="en-US"/>
        </w:rPr>
        <w:t>;</w:t>
      </w:r>
    </w:p>
    <w:p w:rsidR="00825763" w:rsidRPr="00825763" w:rsidRDefault="00825763" w:rsidP="00825763">
      <w:pPr>
        <w:numPr>
          <w:ilvl w:val="0"/>
          <w:numId w:val="1"/>
        </w:numPr>
      </w:pPr>
      <w:proofErr w:type="gramStart"/>
      <w:r w:rsidRPr="00825763">
        <w:t xml:space="preserve">В случае если документ, предоставляемый  в Банк в составе общего пакета, </w:t>
      </w:r>
      <w:r w:rsidRPr="001F76F6">
        <w:rPr>
          <w:b/>
          <w:bCs/>
          <w:highlight w:val="yellow"/>
        </w:rPr>
        <w:t>содержит более одного листа</w:t>
      </w:r>
      <w:r w:rsidRPr="001F76F6">
        <w:rPr>
          <w:highlight w:val="yellow"/>
        </w:rPr>
        <w:t xml:space="preserve">, то </w:t>
      </w:r>
      <w:r w:rsidRPr="001F76F6">
        <w:rPr>
          <w:b/>
          <w:bCs/>
          <w:highlight w:val="yellow"/>
        </w:rPr>
        <w:t xml:space="preserve">все листы, данного документа  должны быть пронумерованы, прошиты и скреплены на оборотной стороне последнего листа </w:t>
      </w:r>
      <w:proofErr w:type="spellStart"/>
      <w:r w:rsidRPr="001F76F6">
        <w:rPr>
          <w:b/>
          <w:bCs/>
          <w:highlight w:val="yellow"/>
        </w:rPr>
        <w:t>заверительной</w:t>
      </w:r>
      <w:proofErr w:type="spellEnd"/>
      <w:r w:rsidRPr="001F76F6">
        <w:rPr>
          <w:b/>
          <w:bCs/>
          <w:highlight w:val="yellow"/>
        </w:rPr>
        <w:t xml:space="preserve"> надписью</w:t>
      </w:r>
      <w:r w:rsidRPr="001F76F6">
        <w:rPr>
          <w:highlight w:val="yellow"/>
        </w:rPr>
        <w:t>,</w:t>
      </w:r>
      <w:r w:rsidRPr="00825763">
        <w:t xml:space="preserve"> которая содержит надпись «копия верна» и надпись «пронумеровано, прошито и скреплено печатью»  с указанием количества пронумерованных листов цифрами и прописью, подпись руководителя или иного уполномоченного лица  Принципала</w:t>
      </w:r>
      <w:proofErr w:type="gramEnd"/>
      <w:r w:rsidRPr="00825763">
        <w:t>  с указанием Ф.И.О., должности и даты составления и должна быть заверена печатью Принципала</w:t>
      </w:r>
      <w:r w:rsidRPr="00825763">
        <w:rPr>
          <w:lang w:val="en-US"/>
        </w:rPr>
        <w:t>;</w:t>
      </w:r>
    </w:p>
    <w:p w:rsidR="00825763" w:rsidRPr="00825763" w:rsidRDefault="00825763" w:rsidP="00825763">
      <w:pPr>
        <w:numPr>
          <w:ilvl w:val="0"/>
          <w:numId w:val="1"/>
        </w:numPr>
      </w:pPr>
      <w:r w:rsidRPr="00825763">
        <w:t>В случае</w:t>
      </w:r>
      <w:proofErr w:type="gramStart"/>
      <w:r w:rsidRPr="00825763">
        <w:t>,</w:t>
      </w:r>
      <w:proofErr w:type="gramEnd"/>
      <w:r w:rsidRPr="00825763">
        <w:t xml:space="preserve"> если </w:t>
      </w:r>
      <w:r w:rsidRPr="001F76F6">
        <w:rPr>
          <w:b/>
          <w:bCs/>
          <w:highlight w:val="yellow"/>
        </w:rPr>
        <w:t>листы не прошиты</w:t>
      </w:r>
      <w:r w:rsidRPr="00825763">
        <w:t xml:space="preserve">, заверение  в виде </w:t>
      </w:r>
      <w:r w:rsidRPr="00931F1C">
        <w:rPr>
          <w:highlight w:val="yellow"/>
        </w:rPr>
        <w:t>подписи руководителя</w:t>
      </w:r>
      <w:r w:rsidRPr="00825763">
        <w:t xml:space="preserve"> и печати ставится </w:t>
      </w:r>
      <w:r w:rsidRPr="001F76F6">
        <w:rPr>
          <w:b/>
          <w:bCs/>
          <w:highlight w:val="yellow"/>
        </w:rPr>
        <w:t>на каждом листе;</w:t>
      </w:r>
    </w:p>
    <w:p w:rsidR="00825763" w:rsidRPr="00825763" w:rsidRDefault="00825763" w:rsidP="00825763">
      <w:pPr>
        <w:numPr>
          <w:ilvl w:val="0"/>
          <w:numId w:val="1"/>
        </w:numPr>
      </w:pPr>
      <w:r w:rsidRPr="00825763">
        <w:t xml:space="preserve">Печать на анкете и в заявлении ставится </w:t>
      </w:r>
      <w:r w:rsidRPr="00825763">
        <w:rPr>
          <w:b/>
          <w:bCs/>
        </w:rPr>
        <w:t>на последнем листе</w:t>
      </w:r>
      <w:r w:rsidRPr="00825763">
        <w:t>;</w:t>
      </w:r>
    </w:p>
    <w:p w:rsidR="00825763" w:rsidRPr="00825763" w:rsidRDefault="00825763" w:rsidP="00825763">
      <w:pPr>
        <w:numPr>
          <w:ilvl w:val="0"/>
          <w:numId w:val="1"/>
        </w:numPr>
      </w:pPr>
      <w:r w:rsidRPr="00825763">
        <w:t>В случае</w:t>
      </w:r>
      <w:proofErr w:type="gramStart"/>
      <w:r w:rsidRPr="00825763">
        <w:t>,</w:t>
      </w:r>
      <w:proofErr w:type="gramEnd"/>
      <w:r w:rsidRPr="00825763">
        <w:t xml:space="preserve"> если руководитель Клиента исполняет обязанности главного бухгалтера, в анкете он подписывается либо только за руководителя, либо за руководителя и главного бухгалтера. При этом подписать документ он должен чернилами одного цвета</w:t>
      </w:r>
      <w:r w:rsidRPr="00825763">
        <w:rPr>
          <w:lang w:val="en-US"/>
        </w:rPr>
        <w:t>;</w:t>
      </w:r>
    </w:p>
    <w:p w:rsidR="00825763" w:rsidRDefault="00825763" w:rsidP="00825763">
      <w:pPr>
        <w:numPr>
          <w:ilvl w:val="0"/>
          <w:numId w:val="1"/>
        </w:numPr>
      </w:pPr>
      <w:r w:rsidRPr="00825763">
        <w:t>В случае предоставления Клиентом цветного скана, необходимо запросить оригинал или заверенную копию.</w:t>
      </w:r>
    </w:p>
    <w:p w:rsidR="006B1776" w:rsidRPr="00931F1C" w:rsidRDefault="006B1776" w:rsidP="00825763">
      <w:pPr>
        <w:numPr>
          <w:ilvl w:val="0"/>
          <w:numId w:val="1"/>
        </w:numPr>
        <w:rPr>
          <w:highlight w:val="yellow"/>
        </w:rPr>
      </w:pPr>
      <w:bookmarkStart w:id="0" w:name="_GoBack"/>
      <w:bookmarkEnd w:id="0"/>
      <w:r w:rsidRPr="00931F1C">
        <w:rPr>
          <w:highlight w:val="yellow"/>
        </w:rPr>
        <w:t xml:space="preserve">Подпись и печать должна быть как в карточке оттиска и печати </w:t>
      </w:r>
    </w:p>
    <w:p w:rsidR="005846CC" w:rsidRDefault="00931F1C"/>
    <w:sectPr w:rsidR="0058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79A"/>
    <w:multiLevelType w:val="hybridMultilevel"/>
    <w:tmpl w:val="CD3E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63"/>
    <w:rsid w:val="00032D79"/>
    <w:rsid w:val="001F76F6"/>
    <w:rsid w:val="006B1776"/>
    <w:rsid w:val="00825763"/>
    <w:rsid w:val="00931F1C"/>
    <w:rsid w:val="00B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Маюрникова Светлана Владиславовна</dc:creator>
  <cp:lastModifiedBy>Маюрникова Светлана Владиславовна</cp:lastModifiedBy>
  <cp:revision>4</cp:revision>
  <cp:lastPrinted>2015-05-15T08:35:00Z</cp:lastPrinted>
  <dcterms:created xsi:type="dcterms:W3CDTF">2015-02-05T09:39:00Z</dcterms:created>
  <dcterms:modified xsi:type="dcterms:W3CDTF">2015-05-15T08:35:00Z</dcterms:modified>
</cp:coreProperties>
</file>